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20" w:rsidRDefault="007B06B6" w:rsidP="004A779A">
      <w:pPr>
        <w:jc w:val="center"/>
      </w:pPr>
      <w:r>
        <w:t>UNIVERSIDAD DE EL SALVADOR</w:t>
      </w:r>
    </w:p>
    <w:p w:rsidR="007B06B6" w:rsidRDefault="0062677B" w:rsidP="004A779A">
      <w:pPr>
        <w:jc w:val="center"/>
      </w:pPr>
      <w:r>
        <w:t>FACULTAD DE CIENCIAS ECONÓ</w:t>
      </w:r>
      <w:r w:rsidR="007B06B6">
        <w:t>MICAS</w:t>
      </w:r>
    </w:p>
    <w:p w:rsidR="007432AD" w:rsidRDefault="007432AD" w:rsidP="004A779A">
      <w:pPr>
        <w:jc w:val="center"/>
      </w:pPr>
      <w:r>
        <w:t>ESCUELA DE CONTADURIA PÚBLICA</w:t>
      </w:r>
    </w:p>
    <w:p w:rsidR="0062677B" w:rsidRDefault="00E97652" w:rsidP="004A779A">
      <w:pPr>
        <w:jc w:val="center"/>
      </w:pPr>
      <w:r>
        <w:rPr>
          <w:noProof/>
          <w:lang w:val="es-SV" w:eastAsia="es-SV"/>
        </w:rPr>
        <w:drawing>
          <wp:anchor distT="0" distB="0" distL="114300" distR="114300" simplePos="0" relativeHeight="251658240" behindDoc="0" locked="0" layoutInCell="1" allowOverlap="1" wp14:anchorId="5A9C9622" wp14:editId="44386E64">
            <wp:simplePos x="0" y="0"/>
            <wp:positionH relativeFrom="column">
              <wp:posOffset>1729740</wp:posOffset>
            </wp:positionH>
            <wp:positionV relativeFrom="paragraph">
              <wp:posOffset>6350</wp:posOffset>
            </wp:positionV>
            <wp:extent cx="1847850" cy="1685925"/>
            <wp:effectExtent l="19050" t="0" r="0" b="0"/>
            <wp:wrapSquare wrapText="bothSides"/>
            <wp:docPr id="6" name="Imagen 6" descr="C:\Users\JULIO\Desktop\Miner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ULIO\Desktop\Minerv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4C7B" w:rsidRDefault="004A779A" w:rsidP="004A779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ues.edu.sv/sites/default/files/logo.gif" style="width:24pt;height:24pt"/>
        </w:pict>
      </w:r>
      <w:r>
        <w:pict>
          <v:shape id="_x0000_i1026" type="#_x0000_t75" alt="http://hunna.org/wp-content/uploads/2010/03/UESlogo.jpg" style="width:24pt;height:24pt"/>
        </w:pict>
      </w:r>
    </w:p>
    <w:p w:rsidR="007D4C7B" w:rsidRPr="007D4C7B" w:rsidRDefault="007D4C7B" w:rsidP="004A779A">
      <w:pPr>
        <w:jc w:val="center"/>
      </w:pPr>
    </w:p>
    <w:p w:rsidR="007D4C7B" w:rsidRPr="007D4C7B" w:rsidRDefault="007D4C7B" w:rsidP="004A779A">
      <w:pPr>
        <w:jc w:val="center"/>
      </w:pPr>
    </w:p>
    <w:p w:rsidR="007D4C7B" w:rsidRPr="007D4C7B" w:rsidRDefault="007D4C7B" w:rsidP="004A779A">
      <w:pPr>
        <w:jc w:val="center"/>
      </w:pPr>
    </w:p>
    <w:p w:rsidR="007D4C7B" w:rsidRPr="007D4C7B" w:rsidRDefault="007D4C7B" w:rsidP="004A779A">
      <w:pPr>
        <w:jc w:val="center"/>
      </w:pPr>
    </w:p>
    <w:p w:rsidR="004C3860" w:rsidRDefault="004C3860" w:rsidP="004A779A">
      <w:pPr>
        <w:tabs>
          <w:tab w:val="left" w:pos="3735"/>
        </w:tabs>
        <w:jc w:val="center"/>
      </w:pPr>
    </w:p>
    <w:p w:rsidR="000F400A" w:rsidRDefault="000F400A" w:rsidP="004A779A">
      <w:pPr>
        <w:jc w:val="center"/>
      </w:pPr>
      <w:r>
        <w:t>MATERIA:</w:t>
      </w:r>
    </w:p>
    <w:p w:rsidR="000F400A" w:rsidRDefault="007432AD" w:rsidP="004A779A">
      <w:pPr>
        <w:jc w:val="center"/>
      </w:pPr>
      <w:r>
        <w:t>CONTABILIDAD FINANCIERA I</w:t>
      </w:r>
      <w:r w:rsidR="004A779A">
        <w:t xml:space="preserve"> (COF0101)</w:t>
      </w:r>
    </w:p>
    <w:p w:rsidR="00E97652" w:rsidRDefault="00E97652" w:rsidP="004A779A">
      <w:pPr>
        <w:jc w:val="center"/>
      </w:pPr>
    </w:p>
    <w:p w:rsidR="000F400A" w:rsidRDefault="000F400A" w:rsidP="004A779A">
      <w:pPr>
        <w:jc w:val="center"/>
      </w:pPr>
      <w:r>
        <w:t>CATEDRATICO:</w:t>
      </w:r>
    </w:p>
    <w:p w:rsidR="000F400A" w:rsidRDefault="004A779A" w:rsidP="004A779A">
      <w:pPr>
        <w:jc w:val="center"/>
      </w:pPr>
      <w:r>
        <w:t>LIC. JAVIER ENRIQUE MITANDA RIVERA</w:t>
      </w:r>
    </w:p>
    <w:p w:rsidR="004A779A" w:rsidRDefault="007D4C7B" w:rsidP="004A779A">
      <w:pPr>
        <w:jc w:val="center"/>
      </w:pPr>
      <w:r>
        <w:t>INTEGRANTES:</w:t>
      </w:r>
    </w:p>
    <w:tbl>
      <w:tblPr>
        <w:tblStyle w:val="Tablaconcuadrcula"/>
        <w:tblW w:w="0" w:type="auto"/>
        <w:tblInd w:w="1837" w:type="dxa"/>
        <w:tblLayout w:type="fixed"/>
        <w:tblLook w:val="04A0" w:firstRow="1" w:lastRow="0" w:firstColumn="1" w:lastColumn="0" w:noHBand="0" w:noVBand="1"/>
      </w:tblPr>
      <w:tblGrid>
        <w:gridCol w:w="3620"/>
        <w:gridCol w:w="1233"/>
      </w:tblGrid>
      <w:tr w:rsidR="004A779A" w:rsidTr="004A779A">
        <w:tc>
          <w:tcPr>
            <w:tcW w:w="3620" w:type="dxa"/>
          </w:tcPr>
          <w:p w:rsidR="004A779A" w:rsidRDefault="004A779A" w:rsidP="004A779A">
            <w:pPr>
              <w:jc w:val="center"/>
            </w:pPr>
            <w:r>
              <w:t>NOMBRE</w:t>
            </w:r>
          </w:p>
        </w:tc>
        <w:tc>
          <w:tcPr>
            <w:tcW w:w="1233" w:type="dxa"/>
          </w:tcPr>
          <w:p w:rsidR="004A779A" w:rsidRDefault="004A779A" w:rsidP="004A779A">
            <w:pPr>
              <w:jc w:val="center"/>
            </w:pPr>
            <w:r>
              <w:t>CARNÉ</w:t>
            </w:r>
          </w:p>
        </w:tc>
      </w:tr>
      <w:tr w:rsidR="004A779A" w:rsidTr="004A779A">
        <w:tc>
          <w:tcPr>
            <w:tcW w:w="3620" w:type="dxa"/>
          </w:tcPr>
          <w:p w:rsidR="004A779A" w:rsidRDefault="004A779A" w:rsidP="004A779A">
            <w:r>
              <w:t>JULIO ALBERTO MORENO</w:t>
            </w:r>
          </w:p>
        </w:tc>
        <w:tc>
          <w:tcPr>
            <w:tcW w:w="1233" w:type="dxa"/>
          </w:tcPr>
          <w:p w:rsidR="004A779A" w:rsidRDefault="004A779A" w:rsidP="004A779A">
            <w:r>
              <w:t>MO11009</w:t>
            </w:r>
          </w:p>
        </w:tc>
        <w:bookmarkStart w:id="0" w:name="_GoBack"/>
        <w:bookmarkEnd w:id="0"/>
      </w:tr>
      <w:tr w:rsidR="004A779A" w:rsidTr="004A779A">
        <w:tc>
          <w:tcPr>
            <w:tcW w:w="3620" w:type="dxa"/>
          </w:tcPr>
          <w:p w:rsidR="004A779A" w:rsidRDefault="004A779A" w:rsidP="004A779A">
            <w:r>
              <w:t>YAJAIRA RAQUEL CERVELLÓN</w:t>
            </w:r>
          </w:p>
        </w:tc>
        <w:tc>
          <w:tcPr>
            <w:tcW w:w="1233" w:type="dxa"/>
          </w:tcPr>
          <w:p w:rsidR="004A779A" w:rsidRDefault="004A779A" w:rsidP="004A779A">
            <w:r>
              <w:t>CO11033</w:t>
            </w:r>
          </w:p>
        </w:tc>
      </w:tr>
      <w:tr w:rsidR="004A779A" w:rsidTr="004A779A">
        <w:tc>
          <w:tcPr>
            <w:tcW w:w="3620" w:type="dxa"/>
          </w:tcPr>
          <w:p w:rsidR="004A779A" w:rsidRDefault="004A779A" w:rsidP="004A779A">
            <w:r>
              <w:t>JOSÉ ROLANDO ARAGÓN</w:t>
            </w:r>
          </w:p>
        </w:tc>
        <w:tc>
          <w:tcPr>
            <w:tcW w:w="1233" w:type="dxa"/>
          </w:tcPr>
          <w:p w:rsidR="004A779A" w:rsidRDefault="004A779A" w:rsidP="004A779A">
            <w:r>
              <w:t>PA12045</w:t>
            </w:r>
          </w:p>
        </w:tc>
      </w:tr>
      <w:tr w:rsidR="004A779A" w:rsidTr="004A779A">
        <w:tc>
          <w:tcPr>
            <w:tcW w:w="3620" w:type="dxa"/>
          </w:tcPr>
          <w:p w:rsidR="004A779A" w:rsidRDefault="004A779A" w:rsidP="004A779A">
            <w:r>
              <w:t>KELVIN MIGUEL PEÑATE</w:t>
            </w:r>
          </w:p>
        </w:tc>
        <w:tc>
          <w:tcPr>
            <w:tcW w:w="1233" w:type="dxa"/>
          </w:tcPr>
          <w:p w:rsidR="004A779A" w:rsidRDefault="004A779A" w:rsidP="004A779A">
            <w:r>
              <w:t>PC09079</w:t>
            </w:r>
          </w:p>
        </w:tc>
      </w:tr>
      <w:tr w:rsidR="004A779A" w:rsidTr="004A779A">
        <w:tc>
          <w:tcPr>
            <w:tcW w:w="3620" w:type="dxa"/>
          </w:tcPr>
          <w:p w:rsidR="004A779A" w:rsidRDefault="004A779A" w:rsidP="004A779A">
            <w:r>
              <w:t>RODRÍGO HERNÁNDEZ CUCHILLAS</w:t>
            </w:r>
          </w:p>
        </w:tc>
        <w:tc>
          <w:tcPr>
            <w:tcW w:w="1233" w:type="dxa"/>
          </w:tcPr>
          <w:p w:rsidR="004A779A" w:rsidRDefault="004A779A" w:rsidP="004A779A">
            <w:r>
              <w:t>HC09005</w:t>
            </w:r>
          </w:p>
        </w:tc>
      </w:tr>
    </w:tbl>
    <w:p w:rsidR="004C3860" w:rsidRDefault="004A779A" w:rsidP="004A779A">
      <w:pPr>
        <w:tabs>
          <w:tab w:val="left" w:pos="1890"/>
        </w:tabs>
      </w:pPr>
      <w:r>
        <w:tab/>
      </w:r>
    </w:p>
    <w:p w:rsidR="00E97652" w:rsidRPr="007D4C7B" w:rsidRDefault="004A779A" w:rsidP="004A779A">
      <w:pPr>
        <w:jc w:val="center"/>
      </w:pPr>
      <w:r>
        <w:t xml:space="preserve">CICLO II-2012, </w:t>
      </w:r>
      <w:r w:rsidR="004C3860">
        <w:t>SA</w:t>
      </w:r>
      <w:r w:rsidR="00E97652">
        <w:t>N SALVADOR, EL SALVADOR, CENTROAMÉRICA</w:t>
      </w:r>
    </w:p>
    <w:p w:rsidR="004A779A" w:rsidRPr="007D4C7B" w:rsidRDefault="004A779A" w:rsidP="004A779A">
      <w:pPr>
        <w:jc w:val="center"/>
      </w:pPr>
    </w:p>
    <w:sectPr w:rsidR="004A779A" w:rsidRPr="007D4C7B" w:rsidSect="003B3B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06B6"/>
    <w:rsid w:val="000F400A"/>
    <w:rsid w:val="003B3B20"/>
    <w:rsid w:val="004A779A"/>
    <w:rsid w:val="004C3860"/>
    <w:rsid w:val="0062677B"/>
    <w:rsid w:val="007432AD"/>
    <w:rsid w:val="007B06B6"/>
    <w:rsid w:val="007D4C7B"/>
    <w:rsid w:val="00E97652"/>
    <w:rsid w:val="00F84A26"/>
    <w:rsid w:val="00FC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B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6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677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F40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4</cp:revision>
  <dcterms:created xsi:type="dcterms:W3CDTF">2012-04-25T00:24:00Z</dcterms:created>
  <dcterms:modified xsi:type="dcterms:W3CDTF">2012-12-12T07:12:00Z</dcterms:modified>
</cp:coreProperties>
</file>