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B5" w:rsidRDefault="000E77B5" w:rsidP="000E77B5">
      <w:pPr>
        <w:pStyle w:val="NormalWeb"/>
        <w:shd w:val="clear" w:color="auto" w:fill="FFFFFF"/>
        <w:spacing w:before="96" w:beforeAutospacing="0" w:after="120" w:afterAutospacing="0" w:line="288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PLUSVALIA</w:t>
      </w:r>
    </w:p>
    <w:p w:rsidR="000E77B5" w:rsidRDefault="000E77B5" w:rsidP="000E77B5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E77B5" w:rsidRDefault="000E77B5" w:rsidP="000E77B5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Plusvalor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plusvalía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es 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valor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que 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trabajo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no remunerado al trabajador asalariado crea por encima del valor de 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fuerza de trabajo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y que se apropia gratuitamente el </w:t>
      </w:r>
      <w:r w:rsidRPr="000E77B5">
        <w:rPr>
          <w:rFonts w:ascii="Arial" w:hAnsi="Arial" w:cs="Arial"/>
          <w:color w:val="000000"/>
          <w:sz w:val="20"/>
          <w:szCs w:val="20"/>
        </w:rPr>
        <w:t>capitalista</w:t>
      </w:r>
      <w:r>
        <w:rPr>
          <w:rFonts w:ascii="Arial" w:hAnsi="Arial" w:cs="Arial"/>
          <w:color w:val="000000"/>
          <w:sz w:val="20"/>
          <w:szCs w:val="20"/>
        </w:rPr>
        <w:t>. Es la forma específica que adquiere 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 w:rsidRPr="000E77B5">
        <w:rPr>
          <w:rFonts w:ascii="Arial" w:hAnsi="Arial" w:cs="Arial"/>
          <w:color w:val="000000"/>
          <w:sz w:val="20"/>
          <w:szCs w:val="20"/>
        </w:rPr>
        <w:t>plusproducto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bajo el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modo de producción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capitalista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y forma la base de 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acumulación capitalista</w:t>
      </w:r>
    </w:p>
    <w:p w:rsidR="000E77B5" w:rsidRDefault="000E77B5" w:rsidP="000E77B5">
      <w:pPr>
        <w:pStyle w:val="NormalWeb"/>
        <w:shd w:val="clear" w:color="auto" w:fill="FFFFFF"/>
        <w:spacing w:before="96" w:beforeAutospacing="0" w:after="120" w:afterAutospacing="0" w:line="288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Este concepto y definición fue desarrollado por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Karl Marx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 partir de la crítica a los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economistas clásicos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precedentes que ya la habían enunciado aunque de manera incompleta como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Adam Smith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0E77B5">
        <w:rPr>
          <w:rFonts w:ascii="Arial" w:hAnsi="Arial" w:cs="Arial"/>
          <w:color w:val="000000"/>
          <w:sz w:val="20"/>
          <w:szCs w:val="20"/>
        </w:rPr>
        <w:t>David Ricardo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3651C2" w:rsidRDefault="000E77B5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Conviene recordar que Marx dice específicamente, en artículos por él editados, que el concepto "plusvalía" lo toma de Ricardo, quien desarrolla hasta cierto punto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0E77B5">
        <w:rPr>
          <w:rFonts w:ascii="Arial" w:hAnsi="Arial" w:cs="Arial"/>
          <w:sz w:val="20"/>
          <w:szCs w:val="20"/>
          <w:shd w:val="clear" w:color="auto" w:fill="FFFFFF"/>
        </w:rPr>
        <w:t>teoría del valor-trabajo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dándole ese nombre. Ricardo toma como punto de partida el concepto de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0E77B5">
        <w:rPr>
          <w:rFonts w:ascii="Arial" w:hAnsi="Arial" w:cs="Arial"/>
          <w:sz w:val="20"/>
          <w:szCs w:val="20"/>
          <w:shd w:val="clear" w:color="auto" w:fill="FFFFFF"/>
        </w:rPr>
        <w:t>valor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comentado por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0E77B5">
        <w:rPr>
          <w:rFonts w:ascii="Arial" w:hAnsi="Arial" w:cs="Arial"/>
          <w:sz w:val="20"/>
          <w:szCs w:val="20"/>
          <w:shd w:val="clear" w:color="auto" w:fill="FFFFFF"/>
        </w:rPr>
        <w:t>Adam Smith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Este último es el primer economista conocido, por así definirlo, que plantea el concepto de "valor" que es la base de la plusvalía o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plusvalor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 Ricardo criticando a Smith es el primero en desarrollarlo de manera sistemática. Pero Marx introduce por primera vez la distinción entre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0E77B5">
        <w:rPr>
          <w:rFonts w:ascii="Arial" w:hAnsi="Arial" w:cs="Arial"/>
          <w:sz w:val="20"/>
          <w:szCs w:val="20"/>
          <w:shd w:val="clear" w:color="auto" w:fill="FFFFFF"/>
        </w:rPr>
        <w:t>fuerza de trabajo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 trabajo, lo cual le permite explicar de manera eficaz la plusvalía y completar la teoría del valor-trabajo, lo que no habían conseguido los economistas precedentes.</w:t>
      </w:r>
    </w:p>
    <w:sectPr w:rsidR="003651C2" w:rsidSect="003651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77B5"/>
    <w:rsid w:val="000E77B5"/>
    <w:rsid w:val="0036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7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0E77B5"/>
  </w:style>
  <w:style w:type="character" w:styleId="Hipervnculo">
    <w:name w:val="Hyperlink"/>
    <w:basedOn w:val="Fuentedeprrafopredeter"/>
    <w:uiPriority w:val="99"/>
    <w:semiHidden/>
    <w:unhideWhenUsed/>
    <w:rsid w:val="000E77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2012-12-14T04:13:00Z</dcterms:created>
  <dcterms:modified xsi:type="dcterms:W3CDTF">2012-12-14T04:20:00Z</dcterms:modified>
</cp:coreProperties>
</file>