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672596" w:rsidP="00672596">
      <w:pPr>
        <w:jc w:val="center"/>
        <w:rPr>
          <w:rFonts w:ascii="Arial" w:hAnsi="Arial" w:cs="Arial"/>
          <w:b/>
        </w:rPr>
      </w:pPr>
      <w:r w:rsidRPr="00672596">
        <w:rPr>
          <w:rFonts w:ascii="Arial" w:hAnsi="Arial" w:cs="Arial"/>
          <w:b/>
        </w:rPr>
        <w:t>SOBREGIRO</w:t>
      </w:r>
    </w:p>
    <w:p w:rsidR="00672596" w:rsidRDefault="00672596" w:rsidP="00672596">
      <w:pPr>
        <w:rPr>
          <w:rFonts w:ascii="Arial" w:hAnsi="Arial" w:cs="Arial"/>
          <w:b/>
        </w:rPr>
      </w:pPr>
    </w:p>
    <w:p w:rsidR="00672596" w:rsidRPr="00672596" w:rsidRDefault="00672596" w:rsidP="00672596">
      <w:pPr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9"/>
        </w:rPr>
        <w:t>Excesivo uso de una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 w:rsidRPr="00672596">
        <w:rPr>
          <w:rFonts w:ascii="Arial" w:hAnsi="Arial" w:cs="Arial"/>
          <w:sz w:val="20"/>
          <w:szCs w:val="20"/>
        </w:rPr>
        <w:t>facilidad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9"/>
        </w:rPr>
        <w:t>crediticia, superando el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 w:rsidRPr="00672596">
        <w:rPr>
          <w:rFonts w:ascii="Arial" w:hAnsi="Arial" w:cs="Arial"/>
          <w:sz w:val="20"/>
          <w:szCs w:val="20"/>
        </w:rPr>
        <w:t>límite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9"/>
        </w:rPr>
        <w:t>autorizado, cobrando un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 w:rsidRPr="00672596">
        <w:rPr>
          <w:rFonts w:ascii="Arial" w:hAnsi="Arial" w:cs="Arial"/>
          <w:sz w:val="20"/>
          <w:szCs w:val="20"/>
        </w:rPr>
        <w:t>tipo de interés</w:t>
      </w:r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9"/>
        </w:rPr>
        <w:t>muy por encima del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 w:rsidRPr="00672596">
        <w:rPr>
          <w:rFonts w:ascii="Arial" w:hAnsi="Arial" w:cs="Arial"/>
          <w:sz w:val="20"/>
          <w:szCs w:val="20"/>
        </w:rPr>
        <w:t>vigente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9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9"/>
        </w:rPr>
        <w:t>en el crédito base.</w:t>
      </w:r>
    </w:p>
    <w:sectPr w:rsidR="00672596" w:rsidRPr="00672596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2596"/>
    <w:rsid w:val="003651C2"/>
    <w:rsid w:val="0067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72596"/>
  </w:style>
  <w:style w:type="character" w:styleId="Hipervnculo">
    <w:name w:val="Hyperlink"/>
    <w:basedOn w:val="Fuentedeprrafopredeter"/>
    <w:uiPriority w:val="99"/>
    <w:semiHidden/>
    <w:unhideWhenUsed/>
    <w:rsid w:val="006725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2012-12-14T05:06:00Z</dcterms:created>
  <dcterms:modified xsi:type="dcterms:W3CDTF">2012-12-14T05:14:00Z</dcterms:modified>
</cp:coreProperties>
</file>